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15931" w14:textId="144AB75C" w:rsidR="007439AA" w:rsidRPr="00D447FA" w:rsidRDefault="007439AA" w:rsidP="00123651">
      <w:pPr>
        <w:jc w:val="right"/>
        <w:rPr>
          <w:b/>
          <w:i/>
        </w:rPr>
      </w:pPr>
      <w:r w:rsidRPr="00D447FA">
        <w:rPr>
          <w:b/>
          <w:i/>
        </w:rPr>
        <w:t xml:space="preserve">Docket No. </w:t>
      </w:r>
      <w:r w:rsidR="00DF27DB" w:rsidRPr="00D447FA">
        <w:rPr>
          <w:b/>
          <w:i/>
        </w:rPr>
        <w:t>52975</w:t>
      </w:r>
    </w:p>
    <w:p w14:paraId="5EE7751B" w14:textId="77777777" w:rsidR="008341AB" w:rsidRPr="00123651" w:rsidRDefault="008341AB" w:rsidP="008341AB">
      <w:pPr>
        <w:tabs>
          <w:tab w:val="right" w:pos="9360"/>
        </w:tabs>
        <w:jc w:val="both"/>
        <w:rPr>
          <w:rFonts w:cs="Times New Roman"/>
          <w:sz w:val="16"/>
          <w:szCs w:val="16"/>
        </w:rPr>
      </w:pPr>
    </w:p>
    <w:p w14:paraId="70847182" w14:textId="77777777" w:rsidR="008341AB" w:rsidRPr="00211F35" w:rsidRDefault="008341AB" w:rsidP="008341AB">
      <w:pPr>
        <w:jc w:val="center"/>
        <w:rPr>
          <w:rFonts w:cs="Times New Roman"/>
          <w:b/>
          <w:sz w:val="28"/>
          <w:szCs w:val="28"/>
        </w:rPr>
      </w:pPr>
      <w:r w:rsidRPr="00211F35">
        <w:rPr>
          <w:rFonts w:cs="Times New Roman"/>
          <w:b/>
          <w:i/>
          <w:iCs/>
          <w:sz w:val="28"/>
          <w:szCs w:val="28"/>
        </w:rPr>
        <w:t>Notice to Neighboring Systems</w:t>
      </w:r>
      <w:r w:rsidR="00F91D57">
        <w:rPr>
          <w:rFonts w:cs="Times New Roman"/>
          <w:b/>
          <w:i/>
          <w:iCs/>
          <w:sz w:val="28"/>
          <w:szCs w:val="28"/>
        </w:rPr>
        <w:t>, Landowners</w:t>
      </w:r>
      <w:r w:rsidR="00481ED4">
        <w:rPr>
          <w:rFonts w:cs="Times New Roman"/>
          <w:b/>
          <w:i/>
          <w:iCs/>
          <w:sz w:val="28"/>
          <w:szCs w:val="28"/>
        </w:rPr>
        <w:t>, Customers</w:t>
      </w:r>
      <w:r w:rsidR="00B72141">
        <w:rPr>
          <w:rFonts w:cs="Times New Roman"/>
          <w:b/>
          <w:i/>
          <w:iCs/>
          <w:sz w:val="28"/>
          <w:szCs w:val="28"/>
        </w:rPr>
        <w:t>,</w:t>
      </w:r>
      <w:r w:rsidRPr="00211F35">
        <w:rPr>
          <w:rFonts w:cs="Times New Roman"/>
          <w:b/>
          <w:i/>
          <w:iCs/>
          <w:sz w:val="28"/>
          <w:szCs w:val="28"/>
        </w:rPr>
        <w:t xml:space="preserve"> and Cities</w:t>
      </w:r>
    </w:p>
    <w:p w14:paraId="1A59357F" w14:textId="77777777" w:rsidR="00D447FA" w:rsidRPr="00FB759B" w:rsidRDefault="00D447FA" w:rsidP="00D447FA">
      <w:pPr>
        <w:jc w:val="center"/>
        <w:rPr>
          <w:rFonts w:cs="Times New Roman"/>
        </w:rPr>
      </w:pPr>
      <w:r w:rsidRPr="00DF27DB">
        <w:rPr>
          <w:rFonts w:cs="Times New Roman"/>
        </w:rPr>
        <w:t>NOTICE OF APPLICATION OF QUADVEST, LP TO AMEND ITS CERTIFICATE OF CONVENIENCE AND NE</w:t>
      </w:r>
      <w:r w:rsidRPr="00FB759B">
        <w:rPr>
          <w:rFonts w:cs="Times New Roman"/>
        </w:rPr>
        <w:t>CESSITY TO PROVIDE WATER AND SEWER UTILITY SERVICE IN HARRIS AND MONTGOMERY COUNTIES, TEXAS</w:t>
      </w:r>
    </w:p>
    <w:p w14:paraId="374DAD6F" w14:textId="77777777" w:rsidR="008341AB" w:rsidRPr="00123651" w:rsidRDefault="008341AB" w:rsidP="008341AB">
      <w:pPr>
        <w:jc w:val="both"/>
        <w:rPr>
          <w:rFonts w:cs="Times New Roman"/>
          <w:sz w:val="16"/>
          <w:szCs w:val="16"/>
        </w:rPr>
      </w:pPr>
    </w:p>
    <w:p w14:paraId="3A033A1D" w14:textId="77777777" w:rsidR="008341AB" w:rsidRPr="00211F35" w:rsidRDefault="008341AB" w:rsidP="008341AB">
      <w:pPr>
        <w:tabs>
          <w:tab w:val="left" w:pos="720"/>
          <w:tab w:val="right" w:pos="10080"/>
        </w:tabs>
        <w:ind w:right="-144"/>
        <w:jc w:val="both"/>
        <w:rPr>
          <w:rFonts w:cs="Times New Roman"/>
        </w:rPr>
      </w:pPr>
      <w:r w:rsidRPr="00211F35">
        <w:rPr>
          <w:rFonts w:cs="Times New Roman"/>
        </w:rPr>
        <w:t>To:</w:t>
      </w:r>
      <w:r w:rsidRPr="00211F35">
        <w:rPr>
          <w:rFonts w:cs="Times New Roman"/>
        </w:rPr>
        <w:tab/>
      </w:r>
      <w:r w:rsidRPr="00211F35">
        <w:rPr>
          <w:rFonts w:cs="Times New Roman"/>
          <w:u w:val="single"/>
        </w:rPr>
        <w:t xml:space="preserve">                                                                      </w:t>
      </w:r>
      <w:r w:rsidRPr="00211F35">
        <w:rPr>
          <w:rFonts w:cs="Times New Roman"/>
        </w:rPr>
        <w:t xml:space="preserve">      </w:t>
      </w:r>
      <w:r w:rsidRPr="00211F35">
        <w:rPr>
          <w:rFonts w:cs="Times New Roman"/>
        </w:rPr>
        <w:tab/>
        <w:t>Date Notice Mailed:</w:t>
      </w:r>
      <w:r w:rsidRPr="00211F35">
        <w:rPr>
          <w:rFonts w:cs="Times New Roman"/>
          <w:u w:val="single"/>
        </w:rPr>
        <w:t xml:space="preserve">          </w:t>
      </w:r>
      <w:proofErr w:type="gramStart"/>
      <w:r w:rsidRPr="00211F35">
        <w:rPr>
          <w:rFonts w:cs="Times New Roman"/>
          <w:u w:val="single"/>
        </w:rPr>
        <w:t xml:space="preserve">  </w:t>
      </w:r>
      <w:r w:rsidR="00FE162E" w:rsidRPr="00211F35">
        <w:rPr>
          <w:rFonts w:cs="Times New Roman"/>
        </w:rPr>
        <w:t>,</w:t>
      </w:r>
      <w:proofErr w:type="gramEnd"/>
      <w:r w:rsidR="00FE162E" w:rsidRPr="00211F35">
        <w:rPr>
          <w:rFonts w:cs="Times New Roman"/>
        </w:rPr>
        <w:t xml:space="preserve"> </w:t>
      </w:r>
      <w:r w:rsidR="001B13FD" w:rsidRPr="00361711">
        <w:rPr>
          <w:rFonts w:cs="Times New Roman"/>
        </w:rPr>
        <w:t>20</w:t>
      </w:r>
      <w:r w:rsidR="00A87DE4">
        <w:rPr>
          <w:rFonts w:cs="Times New Roman"/>
        </w:rPr>
        <w:t>_</w:t>
      </w:r>
      <w:r w:rsidR="001B13FD" w:rsidRPr="00361711">
        <w:rPr>
          <w:rFonts w:cs="Times New Roman"/>
        </w:rPr>
        <w:t>__</w:t>
      </w:r>
    </w:p>
    <w:p w14:paraId="28D94C9E" w14:textId="77777777" w:rsidR="008341AB" w:rsidRPr="001024A0" w:rsidRDefault="00D261A4" w:rsidP="008341AB">
      <w:pPr>
        <w:ind w:left="720"/>
        <w:jc w:val="both"/>
        <w:rPr>
          <w:rFonts w:cs="Times New Roman"/>
          <w:sz w:val="20"/>
          <w:szCs w:val="20"/>
        </w:rPr>
      </w:pPr>
      <w:r w:rsidRPr="001024A0">
        <w:rPr>
          <w:rFonts w:cs="Times New Roman"/>
          <w:sz w:val="20"/>
          <w:szCs w:val="20"/>
        </w:rPr>
        <w:t>(Neighboring System</w:t>
      </w:r>
      <w:r w:rsidR="00F91D57" w:rsidRPr="001024A0">
        <w:rPr>
          <w:rFonts w:cs="Times New Roman"/>
          <w:sz w:val="20"/>
          <w:szCs w:val="20"/>
        </w:rPr>
        <w:t>, Landowner</w:t>
      </w:r>
      <w:r w:rsidR="00481ED4">
        <w:rPr>
          <w:rFonts w:cs="Times New Roman"/>
          <w:sz w:val="20"/>
          <w:szCs w:val="20"/>
        </w:rPr>
        <w:t>, Customer</w:t>
      </w:r>
      <w:r w:rsidRPr="001024A0">
        <w:rPr>
          <w:rFonts w:cs="Times New Roman"/>
          <w:sz w:val="20"/>
          <w:szCs w:val="20"/>
        </w:rPr>
        <w:t xml:space="preserve"> </w:t>
      </w:r>
      <w:r w:rsidR="008341AB" w:rsidRPr="001024A0">
        <w:rPr>
          <w:rFonts w:cs="Times New Roman"/>
          <w:sz w:val="20"/>
          <w:szCs w:val="20"/>
        </w:rPr>
        <w:t>or City)</w:t>
      </w:r>
    </w:p>
    <w:p w14:paraId="335D1A52" w14:textId="77777777" w:rsidR="008341AB" w:rsidRPr="00211F35" w:rsidRDefault="008341AB" w:rsidP="008341AB">
      <w:pPr>
        <w:ind w:left="720"/>
        <w:jc w:val="both"/>
        <w:rPr>
          <w:rFonts w:cs="Times New Roman"/>
        </w:rPr>
      </w:pPr>
      <w:r w:rsidRPr="00211F35">
        <w:rPr>
          <w:rFonts w:cs="Times New Roman"/>
        </w:rPr>
        <w:t>____________________________</w:t>
      </w:r>
      <w:r w:rsidRPr="00211F35">
        <w:rPr>
          <w:rFonts w:cs="Times New Roman"/>
          <w:u w:val="single"/>
        </w:rPr>
        <w:t xml:space="preserve">  </w:t>
      </w:r>
    </w:p>
    <w:p w14:paraId="15C79C3A" w14:textId="77777777" w:rsidR="008341AB" w:rsidRPr="001024A0" w:rsidRDefault="008341AB" w:rsidP="008341AB">
      <w:pPr>
        <w:ind w:left="720"/>
        <w:jc w:val="both"/>
        <w:rPr>
          <w:rFonts w:cs="Times New Roman"/>
          <w:sz w:val="20"/>
          <w:szCs w:val="20"/>
        </w:rPr>
      </w:pPr>
      <w:r w:rsidRPr="001024A0">
        <w:rPr>
          <w:rFonts w:cs="Times New Roman"/>
          <w:sz w:val="20"/>
          <w:szCs w:val="20"/>
        </w:rPr>
        <w:t>(Address)</w:t>
      </w:r>
    </w:p>
    <w:p w14:paraId="25C107C8" w14:textId="77777777" w:rsidR="008341AB" w:rsidRPr="00211F35" w:rsidRDefault="008341AB" w:rsidP="008341AB">
      <w:pPr>
        <w:ind w:left="720"/>
        <w:jc w:val="both"/>
        <w:rPr>
          <w:rFonts w:cs="Times New Roman"/>
        </w:rPr>
      </w:pPr>
      <w:r w:rsidRPr="00211F35">
        <w:rPr>
          <w:rFonts w:cs="Times New Roman"/>
        </w:rPr>
        <w:t>____________________________</w:t>
      </w:r>
      <w:r w:rsidRPr="00211F35">
        <w:rPr>
          <w:rFonts w:cs="Times New Roman"/>
          <w:u w:val="single"/>
        </w:rPr>
        <w:t xml:space="preserve">  </w:t>
      </w:r>
    </w:p>
    <w:p w14:paraId="79544BA9" w14:textId="77777777" w:rsidR="008341AB" w:rsidRPr="001024A0" w:rsidRDefault="008341AB" w:rsidP="00123651">
      <w:pPr>
        <w:tabs>
          <w:tab w:val="left" w:pos="2520"/>
          <w:tab w:val="left" w:pos="3600"/>
        </w:tabs>
        <w:ind w:left="720"/>
        <w:jc w:val="both"/>
        <w:rPr>
          <w:rFonts w:cs="Times New Roman"/>
          <w:sz w:val="20"/>
          <w:szCs w:val="20"/>
        </w:rPr>
      </w:pPr>
      <w:r w:rsidRPr="001024A0">
        <w:rPr>
          <w:rFonts w:cs="Times New Roman"/>
          <w:sz w:val="20"/>
          <w:szCs w:val="20"/>
        </w:rPr>
        <w:t>(City</w:t>
      </w:r>
      <w:r w:rsidRPr="001024A0">
        <w:rPr>
          <w:rFonts w:cs="Times New Roman"/>
          <w:sz w:val="20"/>
          <w:szCs w:val="20"/>
        </w:rPr>
        <w:tab/>
        <w:t>State</w:t>
      </w:r>
      <w:r w:rsidRPr="001024A0">
        <w:rPr>
          <w:rFonts w:cs="Times New Roman"/>
          <w:sz w:val="20"/>
          <w:szCs w:val="20"/>
        </w:rPr>
        <w:tab/>
        <w:t>Zip)</w:t>
      </w:r>
    </w:p>
    <w:p w14:paraId="31E78197" w14:textId="77777777" w:rsidR="008341AB" w:rsidRPr="00123651" w:rsidRDefault="008341AB" w:rsidP="00123651">
      <w:pPr>
        <w:jc w:val="both"/>
        <w:rPr>
          <w:rFonts w:cs="Times New Roman"/>
          <w:sz w:val="16"/>
          <w:szCs w:val="16"/>
        </w:rPr>
      </w:pPr>
    </w:p>
    <w:p w14:paraId="2BA8083B" w14:textId="77777777" w:rsidR="00D447FA" w:rsidRPr="004876B2" w:rsidRDefault="00D447FA" w:rsidP="00D447FA">
      <w:pPr>
        <w:jc w:val="both"/>
        <w:rPr>
          <w:rFonts w:cs="Times New Roman"/>
        </w:rPr>
      </w:pPr>
      <w:r w:rsidRPr="00FB759B">
        <w:rPr>
          <w:rFonts w:cs="Times New Roman"/>
        </w:rPr>
        <w:t xml:space="preserve">Quadvest, LP has filed an application with the </w:t>
      </w:r>
      <w:r w:rsidRPr="00D447FA">
        <w:rPr>
          <w:rFonts w:cs="Times New Roman"/>
        </w:rPr>
        <w:t>Public Utility Commission of Texas to amend its Certificate of Convenience and Necessity (CCN) No. 11612 and CCN No.  20952 for the provision of retail water and sewer utility service in Harris and Montgomery Counties, Texas.</w:t>
      </w:r>
    </w:p>
    <w:p w14:paraId="6850941A" w14:textId="77777777" w:rsidR="00D447FA" w:rsidRPr="004876B2" w:rsidRDefault="00D447FA" w:rsidP="00D447FA">
      <w:pPr>
        <w:jc w:val="both"/>
        <w:rPr>
          <w:rFonts w:cs="Times New Roman"/>
          <w:sz w:val="16"/>
          <w:szCs w:val="16"/>
        </w:rPr>
      </w:pPr>
    </w:p>
    <w:p w14:paraId="764E8D06" w14:textId="77777777" w:rsidR="00D447FA" w:rsidRDefault="00D447FA" w:rsidP="00D447FA">
      <w:pPr>
        <w:jc w:val="both"/>
        <w:rPr>
          <w:u w:val="single"/>
        </w:rPr>
      </w:pPr>
      <w:r w:rsidRPr="004876B2">
        <w:rPr>
          <w:u w:val="single"/>
        </w:rPr>
        <w:t>The requested area overlaps the district boundaries of</w:t>
      </w:r>
      <w:r>
        <w:rPr>
          <w:u w:val="single"/>
        </w:rPr>
        <w:t>:</w:t>
      </w:r>
    </w:p>
    <w:p w14:paraId="3E850861" w14:textId="77777777" w:rsidR="00D447FA" w:rsidRDefault="00D447FA" w:rsidP="00D447FA">
      <w:pPr>
        <w:pStyle w:val="ListParagraph"/>
        <w:widowControl w:val="0"/>
        <w:numPr>
          <w:ilvl w:val="0"/>
          <w:numId w:val="3"/>
        </w:numPr>
        <w:autoSpaceDE w:val="0"/>
        <w:autoSpaceDN w:val="0"/>
        <w:adjustRightInd w:val="0"/>
        <w:ind w:left="720"/>
        <w:jc w:val="both"/>
      </w:pPr>
      <w:r w:rsidRPr="00C16DF6">
        <w:t>Bauer Landing W</w:t>
      </w:r>
      <w:r>
        <w:t xml:space="preserve">ater </w:t>
      </w:r>
      <w:r w:rsidRPr="00C16DF6">
        <w:t>C</w:t>
      </w:r>
      <w:r>
        <w:t xml:space="preserve">ontrol </w:t>
      </w:r>
      <w:r w:rsidRPr="00C16DF6">
        <w:t>I</w:t>
      </w:r>
      <w:r>
        <w:t xml:space="preserve">mprovement </w:t>
      </w:r>
      <w:r w:rsidRPr="00C16DF6">
        <w:t>D</w:t>
      </w:r>
      <w:r>
        <w:t>istrict</w:t>
      </w:r>
    </w:p>
    <w:p w14:paraId="109F4BFB" w14:textId="77777777" w:rsidR="00D447FA" w:rsidRDefault="00D447FA" w:rsidP="00D447FA">
      <w:pPr>
        <w:pStyle w:val="ListParagraph"/>
        <w:widowControl w:val="0"/>
        <w:numPr>
          <w:ilvl w:val="0"/>
          <w:numId w:val="3"/>
        </w:numPr>
        <w:autoSpaceDE w:val="0"/>
        <w:autoSpaceDN w:val="0"/>
        <w:adjustRightInd w:val="0"/>
        <w:ind w:left="720"/>
        <w:jc w:val="both"/>
      </w:pPr>
      <w:r w:rsidRPr="00C16DF6">
        <w:t>Coastal Water Authority</w:t>
      </w:r>
    </w:p>
    <w:p w14:paraId="4A328E63" w14:textId="77777777" w:rsidR="00D447FA" w:rsidRDefault="00D447FA" w:rsidP="00D447FA">
      <w:pPr>
        <w:pStyle w:val="ListParagraph"/>
        <w:widowControl w:val="0"/>
        <w:numPr>
          <w:ilvl w:val="0"/>
          <w:numId w:val="3"/>
        </w:numPr>
        <w:autoSpaceDE w:val="0"/>
        <w:autoSpaceDN w:val="0"/>
        <w:adjustRightInd w:val="0"/>
        <w:ind w:left="720"/>
        <w:jc w:val="both"/>
      </w:pPr>
      <w:r w:rsidRPr="00C16DF6">
        <w:t>Gulf Coast Waste Disposal Authority</w:t>
      </w:r>
    </w:p>
    <w:p w14:paraId="108D3A45" w14:textId="77777777" w:rsidR="00D447FA" w:rsidRDefault="00D447FA" w:rsidP="00D447FA">
      <w:pPr>
        <w:pStyle w:val="ListParagraph"/>
        <w:widowControl w:val="0"/>
        <w:numPr>
          <w:ilvl w:val="0"/>
          <w:numId w:val="3"/>
        </w:numPr>
        <w:autoSpaceDE w:val="0"/>
        <w:autoSpaceDN w:val="0"/>
        <w:adjustRightInd w:val="0"/>
        <w:ind w:left="720"/>
        <w:jc w:val="both"/>
      </w:pPr>
      <w:r w:rsidRPr="00C16DF6">
        <w:t>Harris County F</w:t>
      </w:r>
      <w:r>
        <w:t xml:space="preserve">lood </w:t>
      </w:r>
      <w:r w:rsidRPr="00C16DF6">
        <w:t>C</w:t>
      </w:r>
      <w:r>
        <w:t xml:space="preserve">ontrol </w:t>
      </w:r>
      <w:r w:rsidRPr="00C16DF6">
        <w:t>D</w:t>
      </w:r>
      <w:r>
        <w:t>istrict</w:t>
      </w:r>
    </w:p>
    <w:p w14:paraId="1501156D" w14:textId="77777777" w:rsidR="00D447FA" w:rsidRDefault="00D447FA" w:rsidP="00D447FA">
      <w:pPr>
        <w:pStyle w:val="ListParagraph"/>
        <w:widowControl w:val="0"/>
        <w:numPr>
          <w:ilvl w:val="0"/>
          <w:numId w:val="3"/>
        </w:numPr>
        <w:autoSpaceDE w:val="0"/>
        <w:autoSpaceDN w:val="0"/>
        <w:adjustRightInd w:val="0"/>
        <w:ind w:left="720"/>
        <w:jc w:val="both"/>
      </w:pPr>
      <w:r w:rsidRPr="00C16DF6">
        <w:t>North Harris County Regional Water Authority</w:t>
      </w:r>
    </w:p>
    <w:p w14:paraId="659FBE74" w14:textId="77777777" w:rsidR="00D447FA" w:rsidRDefault="00D447FA" w:rsidP="00D447FA">
      <w:pPr>
        <w:pStyle w:val="ListParagraph"/>
        <w:widowControl w:val="0"/>
        <w:numPr>
          <w:ilvl w:val="0"/>
          <w:numId w:val="3"/>
        </w:numPr>
        <w:autoSpaceDE w:val="0"/>
        <w:autoSpaceDN w:val="0"/>
        <w:adjustRightInd w:val="0"/>
        <w:ind w:left="720"/>
        <w:jc w:val="both"/>
      </w:pPr>
      <w:r w:rsidRPr="00C16DF6">
        <w:t>Port of Houston Authority</w:t>
      </w:r>
    </w:p>
    <w:p w14:paraId="3C5A4966" w14:textId="77777777" w:rsidR="00D447FA" w:rsidRPr="00D447FA" w:rsidRDefault="00D447FA" w:rsidP="00D447FA">
      <w:pPr>
        <w:pStyle w:val="ListParagraph"/>
        <w:widowControl w:val="0"/>
        <w:autoSpaceDE w:val="0"/>
        <w:autoSpaceDN w:val="0"/>
        <w:adjustRightInd w:val="0"/>
        <w:jc w:val="both"/>
      </w:pPr>
    </w:p>
    <w:p w14:paraId="6EBE9F0D" w14:textId="77777777" w:rsidR="00D447FA" w:rsidRDefault="00D447FA" w:rsidP="00D447FA">
      <w:pPr>
        <w:jc w:val="both"/>
      </w:pPr>
      <w:r w:rsidRPr="00D447FA">
        <w:t xml:space="preserve">If these </w:t>
      </w:r>
      <w:r w:rsidRPr="00D447FA">
        <w:rPr>
          <w:rFonts w:cs="Times New Roman"/>
        </w:rPr>
        <w:t>districts do</w:t>
      </w:r>
      <w:r w:rsidRPr="00D447FA">
        <w:t xml:space="preserve"> not request a public hearing, the Commission shall determine that the </w:t>
      </w:r>
      <w:r w:rsidRPr="00D447FA">
        <w:rPr>
          <w:rFonts w:cs="Times New Roman"/>
        </w:rPr>
        <w:t xml:space="preserve">district </w:t>
      </w:r>
      <w:r w:rsidRPr="00D447FA">
        <w:t xml:space="preserve">is consenting to the </w:t>
      </w:r>
      <w:r w:rsidRPr="00D447FA">
        <w:rPr>
          <w:rFonts w:cs="Times New Roman"/>
        </w:rPr>
        <w:t>Quadvest, LP</w:t>
      </w:r>
      <w:r w:rsidRPr="00D447FA">
        <w:t xml:space="preserve">’s request to provide retail </w:t>
      </w:r>
      <w:r w:rsidRPr="00D447FA">
        <w:rPr>
          <w:rFonts w:cs="Times New Roman"/>
        </w:rPr>
        <w:t>water and sewer</w:t>
      </w:r>
      <w:r w:rsidRPr="00D447FA">
        <w:rPr>
          <w:rFonts w:cs="Times New Roman"/>
          <w:sz w:val="28"/>
          <w:szCs w:val="28"/>
        </w:rPr>
        <w:t xml:space="preserve"> </w:t>
      </w:r>
      <w:r w:rsidRPr="00D447FA">
        <w:t>utility service in the requested area.</w:t>
      </w:r>
    </w:p>
    <w:p w14:paraId="21E89D20" w14:textId="77777777" w:rsidR="00D447FA" w:rsidRPr="00D447FA" w:rsidRDefault="00D447FA" w:rsidP="00D447FA">
      <w:pPr>
        <w:jc w:val="both"/>
      </w:pPr>
    </w:p>
    <w:p w14:paraId="73E0A193" w14:textId="235CEC03" w:rsidR="00D447FA" w:rsidRDefault="00D447FA" w:rsidP="00D447FA">
      <w:pPr>
        <w:jc w:val="both"/>
      </w:pPr>
      <w:r w:rsidRPr="00262A8E">
        <w:t>The requested area</w:t>
      </w:r>
      <w:r>
        <w:t xml:space="preserve"> includes </w:t>
      </w:r>
      <w:r w:rsidRPr="00CB16EC">
        <w:rPr>
          <w:u w:val="single"/>
        </w:rPr>
        <w:t>0</w:t>
      </w:r>
      <w:r>
        <w:t xml:space="preserve"> customer connections, </w:t>
      </w:r>
      <w:r w:rsidRPr="00262A8E">
        <w:t xml:space="preserve">is located </w:t>
      </w:r>
      <w:r w:rsidRPr="006C2638">
        <w:t xml:space="preserve">approximately </w:t>
      </w:r>
      <w:r w:rsidRPr="006C2638">
        <w:rPr>
          <w:u w:val="single"/>
        </w:rPr>
        <w:t>5</w:t>
      </w:r>
      <w:r w:rsidRPr="006C2638">
        <w:t xml:space="preserve"> mile(s) </w:t>
      </w:r>
      <w:r w:rsidRPr="006C2638">
        <w:rPr>
          <w:u w:val="single"/>
        </w:rPr>
        <w:t>southwest</w:t>
      </w:r>
      <w:r w:rsidRPr="006C2638">
        <w:t xml:space="preserve"> of downtown </w:t>
      </w:r>
      <w:r w:rsidRPr="006C2638">
        <w:rPr>
          <w:u w:val="single"/>
        </w:rPr>
        <w:t>Stagecoach</w:t>
      </w:r>
      <w:r w:rsidRPr="006C2638">
        <w:t>, Texas,</w:t>
      </w:r>
      <w:r w:rsidRPr="005D736C">
        <w:t xml:space="preserve"> and is generally bounded on the north by </w:t>
      </w:r>
      <w:r w:rsidRPr="00CB16EC">
        <w:rPr>
          <w:u w:val="single"/>
        </w:rPr>
        <w:t>Spring Creek</w:t>
      </w:r>
      <w:r w:rsidRPr="005D736C">
        <w:t xml:space="preserve">; on the east by </w:t>
      </w:r>
      <w:r w:rsidRPr="006C2638">
        <w:rPr>
          <w:u w:val="single"/>
        </w:rPr>
        <w:t>.3 mile west</w:t>
      </w:r>
      <w:r w:rsidRPr="00CB16EC">
        <w:rPr>
          <w:u w:val="single"/>
        </w:rPr>
        <w:t xml:space="preserve"> of Roberts Cemetery Road</w:t>
      </w:r>
      <w:r w:rsidRPr="005D736C">
        <w:t xml:space="preserve">; on the south by </w:t>
      </w:r>
      <w:r w:rsidRPr="00CB16EC">
        <w:rPr>
          <w:u w:val="single"/>
        </w:rPr>
        <w:t>Farm to Market 2920</w:t>
      </w:r>
      <w:r w:rsidRPr="005D736C">
        <w:t xml:space="preserve">; and on the west by </w:t>
      </w:r>
      <w:r w:rsidRPr="00CB16EC">
        <w:rPr>
          <w:u w:val="single"/>
        </w:rPr>
        <w:t>Bauer Road</w:t>
      </w:r>
      <w:r w:rsidRPr="005D736C">
        <w:t>.</w:t>
      </w:r>
    </w:p>
    <w:p w14:paraId="0BA37326" w14:textId="77777777" w:rsidR="00D447FA" w:rsidRDefault="00D447FA" w:rsidP="00D447FA">
      <w:pPr>
        <w:jc w:val="both"/>
      </w:pPr>
    </w:p>
    <w:p w14:paraId="18853E44" w14:textId="77777777" w:rsidR="00D447FA" w:rsidRDefault="00D447FA" w:rsidP="00D447FA">
      <w:pPr>
        <w:jc w:val="both"/>
      </w:pPr>
      <w:r w:rsidRPr="00262A8E">
        <w:t xml:space="preserve">The requested area includes approximately </w:t>
      </w:r>
      <w:r w:rsidRPr="00CB16EC">
        <w:rPr>
          <w:u w:val="single"/>
        </w:rPr>
        <w:t>185</w:t>
      </w:r>
      <w:r w:rsidRPr="00262A8E">
        <w:t xml:space="preserve"> acres</w:t>
      </w:r>
      <w:r>
        <w:t>, comprised of:</w:t>
      </w:r>
    </w:p>
    <w:p w14:paraId="4AB278CA" w14:textId="77777777" w:rsidR="00D447FA" w:rsidRDefault="00D447FA" w:rsidP="00D447FA">
      <w:pPr>
        <w:jc w:val="both"/>
      </w:pPr>
      <w:r w:rsidRPr="00473C6A">
        <w:tab/>
      </w:r>
      <w:r w:rsidRPr="00CB16EC">
        <w:rPr>
          <w:u w:val="single"/>
        </w:rPr>
        <w:t>181</w:t>
      </w:r>
      <w:r w:rsidRPr="00262A8E">
        <w:t xml:space="preserve"> a</w:t>
      </w:r>
      <w:r>
        <w:t>cres of uncertificated area; and</w:t>
      </w:r>
    </w:p>
    <w:p w14:paraId="3BD0BF2A" w14:textId="77777777" w:rsidR="00D447FA" w:rsidRDefault="00D447FA" w:rsidP="00D447FA">
      <w:pPr>
        <w:jc w:val="both"/>
      </w:pPr>
      <w:r>
        <w:t xml:space="preserve">     </w:t>
      </w:r>
      <w:r>
        <w:tab/>
      </w:r>
      <w:r w:rsidRPr="00CB16EC">
        <w:rPr>
          <w:u w:val="single"/>
        </w:rPr>
        <w:t>4</w:t>
      </w:r>
      <w:r>
        <w:t xml:space="preserve"> acres of decertified area (from CCN Nos. 11612 and 20952).</w:t>
      </w:r>
    </w:p>
    <w:p w14:paraId="524289AB" w14:textId="77777777" w:rsidR="00D447FA" w:rsidRDefault="00D447FA" w:rsidP="00D447FA">
      <w:pPr>
        <w:jc w:val="both"/>
      </w:pPr>
    </w:p>
    <w:p w14:paraId="5DA85609" w14:textId="77777777" w:rsidR="00D447FA" w:rsidRDefault="00D447FA" w:rsidP="00D447FA">
      <w:r>
        <w:t xml:space="preserve">The application proposes the subtraction of approximately 4 acres from Quadvest LP (CCN Nos. 11612 and 20952) and the addition of approximately 181 acres to Quadvest LP (CCN Nos. 11612 and 20952). </w:t>
      </w:r>
    </w:p>
    <w:p w14:paraId="6AB7B4E3" w14:textId="77777777" w:rsidR="00B1572D" w:rsidRDefault="00B1572D" w:rsidP="003A60D6">
      <w:pPr>
        <w:jc w:val="both"/>
        <w:rPr>
          <w:rFonts w:cs="Times New Roman"/>
        </w:rPr>
      </w:pPr>
    </w:p>
    <w:p w14:paraId="24A34621" w14:textId="77777777" w:rsidR="003A60D6" w:rsidRPr="00D13FE6" w:rsidRDefault="003A60D6" w:rsidP="003A60D6">
      <w:pPr>
        <w:jc w:val="both"/>
        <w:rPr>
          <w:rFonts w:cs="Times New Roman"/>
        </w:rPr>
      </w:pPr>
      <w:r w:rsidRPr="000808ED">
        <w:rPr>
          <w:rFonts w:cs="Times New Roman"/>
          <w:b/>
        </w:rPr>
        <w:t>See enclosed map showing the requested area.</w:t>
      </w:r>
    </w:p>
    <w:p w14:paraId="26C6156A" w14:textId="77777777" w:rsidR="00B73B39" w:rsidRPr="003A60D6" w:rsidRDefault="00B73B39" w:rsidP="00BB750B">
      <w:pPr>
        <w:jc w:val="both"/>
        <w:rPr>
          <w:rFonts w:cs="Times New Roman"/>
          <w:sz w:val="16"/>
          <w:szCs w:val="16"/>
        </w:rPr>
      </w:pPr>
    </w:p>
    <w:p w14:paraId="18304A8B" w14:textId="77777777" w:rsidR="00AC5046" w:rsidRDefault="00AC5046" w:rsidP="00AC5046">
      <w:pPr>
        <w:jc w:val="both"/>
        <w:rPr>
          <w:rFonts w:cs="Times New Roman"/>
          <w:i/>
          <w:iCs/>
        </w:rPr>
      </w:pPr>
      <w:r>
        <w:rPr>
          <w:rFonts w:cs="Times New Roman"/>
          <w:i/>
          <w:iCs/>
        </w:rPr>
        <w:t xml:space="preserve">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w:t>
      </w:r>
      <w:r>
        <w:rPr>
          <w:rFonts w:cs="Times New Roman"/>
          <w:i/>
          <w:iCs/>
        </w:rPr>
        <w:lastRenderedPageBreak/>
        <w:t>requesting intervention to the commission which is received by that date. The letter must include the person’s name, address, email address and fax number if applicable.</w:t>
      </w:r>
    </w:p>
    <w:p w14:paraId="0FA87178" w14:textId="77777777" w:rsidR="00AA0560" w:rsidRPr="003A60D6" w:rsidRDefault="00AA0560" w:rsidP="003A60D6">
      <w:pPr>
        <w:jc w:val="both"/>
        <w:rPr>
          <w:rFonts w:cs="Times New Roman"/>
          <w:sz w:val="16"/>
          <w:szCs w:val="16"/>
        </w:rPr>
      </w:pPr>
    </w:p>
    <w:p w14:paraId="4C15BA32" w14:textId="77777777" w:rsidR="008341AB" w:rsidRPr="00211F35" w:rsidRDefault="008341AB" w:rsidP="001024A0">
      <w:pPr>
        <w:jc w:val="both"/>
        <w:rPr>
          <w:rFonts w:cs="Times New Roman"/>
        </w:rPr>
      </w:pPr>
      <w:r w:rsidRPr="00211F35">
        <w:rPr>
          <w:rFonts w:cs="Times New Roman"/>
        </w:rPr>
        <w:t xml:space="preserve">If a </w:t>
      </w:r>
      <w:r w:rsidR="00A74669">
        <w:rPr>
          <w:rFonts w:cs="Times New Roman"/>
        </w:rPr>
        <w:t xml:space="preserve">valid </w:t>
      </w:r>
      <w:r w:rsidRPr="00211F35">
        <w:rPr>
          <w:rFonts w:cs="Times New Roman"/>
        </w:rPr>
        <w:t xml:space="preserve">public hearing is requested, the Commission will forward the application to the State Office of Administrative Hearings (SOAH) for a hearing.  If no settlement is reached and an evidentiary hearing is held, SOAH will submit a recommendation to the Commission for final decision.  </w:t>
      </w:r>
      <w:r w:rsidR="005260BF">
        <w:rPr>
          <w:rFonts w:cs="Times New Roman"/>
        </w:rPr>
        <w:t>A</w:t>
      </w:r>
      <w:r w:rsidRPr="00211F35">
        <w:rPr>
          <w:rFonts w:cs="Times New Roman"/>
        </w:rPr>
        <w:t>n evidentiary hearing is a legal proceeding similar to a civil trial in state district court.</w:t>
      </w:r>
    </w:p>
    <w:p w14:paraId="7894F371" w14:textId="77777777" w:rsidR="003650B0" w:rsidRPr="003A60D6" w:rsidRDefault="003650B0" w:rsidP="003A60D6">
      <w:pPr>
        <w:jc w:val="both"/>
        <w:rPr>
          <w:rFonts w:cs="Times New Roman"/>
          <w:sz w:val="16"/>
          <w:szCs w:val="16"/>
        </w:rPr>
      </w:pPr>
    </w:p>
    <w:p w14:paraId="054C29BE" w14:textId="77777777" w:rsidR="003650B0" w:rsidRPr="00211F35" w:rsidRDefault="003650B0" w:rsidP="003650B0">
      <w:pPr>
        <w:jc w:val="both"/>
        <w:rPr>
          <w:rFonts w:cs="Times New Roman"/>
        </w:rPr>
      </w:pPr>
      <w:r>
        <w:rPr>
          <w:rFonts w:cs="Times New Roman"/>
        </w:rPr>
        <w:t>A l</w:t>
      </w:r>
      <w:r w:rsidRPr="00211F35">
        <w:rPr>
          <w:rFonts w:cs="Times New Roman"/>
        </w:rPr>
        <w:t xml:space="preserve">andowner with a tract of land at least 25 acres or more, that is partially or wholly located within the </w:t>
      </w:r>
      <w:r>
        <w:rPr>
          <w:rFonts w:cs="Times New Roman"/>
        </w:rPr>
        <w:t xml:space="preserve">requested </w:t>
      </w:r>
      <w:r w:rsidRPr="00211F35">
        <w:rPr>
          <w:rFonts w:cs="Times New Roman"/>
        </w:rPr>
        <w:t xml:space="preserve">area, may </w:t>
      </w:r>
      <w:r>
        <w:rPr>
          <w:rFonts w:cs="Times New Roman"/>
        </w:rPr>
        <w:t xml:space="preserve">file a written </w:t>
      </w:r>
      <w:r w:rsidRPr="00211F35">
        <w:rPr>
          <w:rFonts w:cs="Times New Roman"/>
        </w:rPr>
        <w:t>request</w:t>
      </w:r>
      <w:r>
        <w:rPr>
          <w:rFonts w:cs="Times New Roman"/>
        </w:rPr>
        <w:t xml:space="preserve"> with the Commission</w:t>
      </w:r>
      <w:r w:rsidRPr="00211F35">
        <w:rPr>
          <w:rFonts w:cs="Times New Roman"/>
        </w:rPr>
        <w:t xml:space="preserve"> to be excluded from the </w:t>
      </w:r>
      <w:r>
        <w:rPr>
          <w:rFonts w:cs="Times New Roman"/>
        </w:rPr>
        <w:t xml:space="preserve">requested </w:t>
      </w:r>
      <w:r w:rsidRPr="00211F35">
        <w:rPr>
          <w:rFonts w:cs="Times New Roman"/>
        </w:rPr>
        <w:t xml:space="preserve">area (“opt out”) within (30) days from the date that notice was provided by the </w:t>
      </w:r>
      <w:r>
        <w:rPr>
          <w:rFonts w:cs="Times New Roman"/>
        </w:rPr>
        <w:t>Utility</w:t>
      </w:r>
      <w:r w:rsidRPr="00211F35">
        <w:rPr>
          <w:rFonts w:cs="Times New Roman"/>
        </w:rPr>
        <w:t>.  All opt out request</w:t>
      </w:r>
      <w:r>
        <w:rPr>
          <w:rFonts w:cs="Times New Roman"/>
        </w:rPr>
        <w:t>s</w:t>
      </w:r>
      <w:r w:rsidRPr="00211F35">
        <w:rPr>
          <w:rFonts w:cs="Times New Roman"/>
        </w:rPr>
        <w:t xml:space="preserve"> must include a </w:t>
      </w:r>
      <w:r w:rsidR="00A047D5" w:rsidRPr="009453C5">
        <w:rPr>
          <w:rFonts w:cs="Times New Roman"/>
        </w:rPr>
        <w:t>large-scale map</w:t>
      </w:r>
      <w:r w:rsidR="00A047D5">
        <w:rPr>
          <w:rFonts w:cs="Times New Roman"/>
        </w:rPr>
        <w:t xml:space="preserve">, </w:t>
      </w:r>
      <w:r w:rsidR="00A047D5" w:rsidRPr="009453C5">
        <w:rPr>
          <w:rFonts w:cs="Times New Roman"/>
        </w:rPr>
        <w:t xml:space="preserve">a </w:t>
      </w:r>
      <w:proofErr w:type="gramStart"/>
      <w:r w:rsidR="00A047D5" w:rsidRPr="009453C5">
        <w:rPr>
          <w:rFonts w:cs="Times New Roman"/>
        </w:rPr>
        <w:t>metes</w:t>
      </w:r>
      <w:proofErr w:type="gramEnd"/>
      <w:r w:rsidR="00A047D5" w:rsidRPr="009453C5">
        <w:rPr>
          <w:rFonts w:cs="Times New Roman"/>
        </w:rPr>
        <w:t xml:space="preserve"> and bounds description of the landowner’s tract of land</w:t>
      </w:r>
      <w:r w:rsidR="00A047D5">
        <w:rPr>
          <w:rFonts w:cs="Times New Roman"/>
        </w:rPr>
        <w:t xml:space="preserve">, </w:t>
      </w:r>
      <w:r w:rsidR="00A047D5" w:rsidRPr="008B243B">
        <w:rPr>
          <w:rFonts w:cs="Times New Roman"/>
        </w:rPr>
        <w:t>landowner’s name, address, email address and fax number, if applicable</w:t>
      </w:r>
      <w:r w:rsidRPr="00211F35">
        <w:rPr>
          <w:rFonts w:cs="Times New Roman"/>
        </w:rPr>
        <w:t>.</w:t>
      </w:r>
    </w:p>
    <w:p w14:paraId="55EA22E2" w14:textId="77777777" w:rsidR="003650B0" w:rsidRPr="003A60D6" w:rsidRDefault="003650B0" w:rsidP="003650B0">
      <w:pPr>
        <w:jc w:val="both"/>
        <w:rPr>
          <w:rFonts w:cs="Times New Roman"/>
          <w:sz w:val="16"/>
          <w:szCs w:val="16"/>
        </w:rPr>
      </w:pPr>
    </w:p>
    <w:p w14:paraId="12490F2C" w14:textId="77777777" w:rsidR="003650B0" w:rsidRPr="00211F35" w:rsidRDefault="003650B0" w:rsidP="003650B0">
      <w:pPr>
        <w:jc w:val="both"/>
        <w:rPr>
          <w:rFonts w:cs="Times New Roman"/>
        </w:rPr>
      </w:pPr>
      <w:r w:rsidRPr="00211F35">
        <w:rPr>
          <w:rFonts w:cs="Times New Roman"/>
        </w:rPr>
        <w:t>Persons who wish to request this option should file the required documents with the:</w:t>
      </w:r>
    </w:p>
    <w:p w14:paraId="17D7C103" w14:textId="77777777" w:rsidR="003650B0" w:rsidRPr="00211F35" w:rsidRDefault="003650B0" w:rsidP="003650B0">
      <w:pPr>
        <w:jc w:val="center"/>
        <w:rPr>
          <w:rFonts w:cs="Times New Roman"/>
        </w:rPr>
      </w:pPr>
      <w:r w:rsidRPr="00211F35">
        <w:rPr>
          <w:rFonts w:cs="Times New Roman"/>
        </w:rPr>
        <w:t>Public Utility Commission of Texas</w:t>
      </w:r>
    </w:p>
    <w:p w14:paraId="4B144224" w14:textId="77777777" w:rsidR="003650B0" w:rsidRPr="00211F35" w:rsidRDefault="003650B0" w:rsidP="003650B0">
      <w:pPr>
        <w:jc w:val="center"/>
        <w:rPr>
          <w:rFonts w:cs="Times New Roman"/>
        </w:rPr>
      </w:pPr>
      <w:r w:rsidRPr="00211F35">
        <w:rPr>
          <w:rFonts w:cs="Times New Roman"/>
        </w:rPr>
        <w:t>Central Records</w:t>
      </w:r>
    </w:p>
    <w:p w14:paraId="633A45CE" w14:textId="77777777" w:rsidR="003650B0" w:rsidRPr="00211F35" w:rsidRDefault="003650B0" w:rsidP="003650B0">
      <w:pPr>
        <w:jc w:val="center"/>
        <w:rPr>
          <w:rFonts w:cs="Times New Roman"/>
        </w:rPr>
      </w:pPr>
      <w:r w:rsidRPr="00211F35">
        <w:rPr>
          <w:rFonts w:cs="Times New Roman"/>
        </w:rPr>
        <w:t>1701 N. Congress, P. O. Box 13326</w:t>
      </w:r>
    </w:p>
    <w:p w14:paraId="4D94CACC" w14:textId="77777777" w:rsidR="003650B0" w:rsidRPr="00211F35" w:rsidRDefault="003650B0" w:rsidP="003650B0">
      <w:pPr>
        <w:jc w:val="center"/>
        <w:rPr>
          <w:rFonts w:cs="Times New Roman"/>
        </w:rPr>
      </w:pPr>
      <w:r w:rsidRPr="00211F35">
        <w:rPr>
          <w:rFonts w:cs="Times New Roman"/>
        </w:rPr>
        <w:t>Austin, TX  78711-3326</w:t>
      </w:r>
    </w:p>
    <w:p w14:paraId="6034E194" w14:textId="77777777" w:rsidR="003650B0" w:rsidRPr="00944142" w:rsidRDefault="003650B0" w:rsidP="003650B0">
      <w:pPr>
        <w:jc w:val="both"/>
        <w:rPr>
          <w:rFonts w:cs="Times New Roman"/>
          <w:lang w:val="es-MX"/>
        </w:rPr>
      </w:pPr>
      <w:r>
        <w:rPr>
          <w:rFonts w:cs="Times New Roman"/>
        </w:rPr>
        <w:t>In addition, the landowner must also send a</w:t>
      </w:r>
      <w:r w:rsidRPr="00211F35">
        <w:rPr>
          <w:rFonts w:cs="Times New Roman"/>
        </w:rPr>
        <w:t xml:space="preserve"> copy of the</w:t>
      </w:r>
      <w:r>
        <w:rPr>
          <w:rFonts w:cs="Times New Roman"/>
        </w:rPr>
        <w:t xml:space="preserve"> </w:t>
      </w:r>
      <w:r w:rsidRPr="00211F35">
        <w:rPr>
          <w:rFonts w:cs="Times New Roman"/>
        </w:rPr>
        <w:t xml:space="preserve">opt out </w:t>
      </w:r>
      <w:r>
        <w:rPr>
          <w:rFonts w:cs="Times New Roman"/>
        </w:rPr>
        <w:t xml:space="preserve">request </w:t>
      </w:r>
      <w:r w:rsidRPr="00211F35">
        <w:rPr>
          <w:rFonts w:cs="Times New Roman"/>
        </w:rPr>
        <w:t xml:space="preserve">to the </w:t>
      </w:r>
      <w:r>
        <w:rPr>
          <w:rFonts w:cs="Times New Roman"/>
        </w:rPr>
        <w:t>Utility</w:t>
      </w:r>
      <w:r w:rsidRPr="00211F35">
        <w:rPr>
          <w:rFonts w:cs="Times New Roman"/>
        </w:rPr>
        <w:t xml:space="preserve">.  </w:t>
      </w:r>
      <w:r w:rsidRPr="00D27D91">
        <w:rPr>
          <w:rFonts w:cs="Times New Roman"/>
          <w:lang w:val="es-MX"/>
        </w:rPr>
        <w:t>Staff</w:t>
      </w:r>
      <w:r w:rsidRPr="00215740">
        <w:rPr>
          <w:rFonts w:cs="Times New Roman"/>
          <w:lang w:val="es-MX"/>
        </w:rPr>
        <w:t xml:space="preserve"> </w:t>
      </w:r>
      <w:proofErr w:type="spellStart"/>
      <w:r w:rsidRPr="00944142">
        <w:rPr>
          <w:rFonts w:cs="Times New Roman"/>
          <w:lang w:val="es-MX"/>
        </w:rPr>
        <w:t>may</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 xml:space="preserve"> </w:t>
      </w:r>
      <w:proofErr w:type="spellStart"/>
      <w:r w:rsidRPr="00944142">
        <w:rPr>
          <w:rFonts w:cs="Times New Roman"/>
          <w:lang w:val="es-MX"/>
        </w:rPr>
        <w:t>additional</w:t>
      </w:r>
      <w:proofErr w:type="spellEnd"/>
      <w:r w:rsidRPr="00944142">
        <w:rPr>
          <w:rFonts w:cs="Times New Roman"/>
          <w:lang w:val="es-MX"/>
        </w:rPr>
        <w:t xml:space="preserve"> </w:t>
      </w:r>
      <w:proofErr w:type="spellStart"/>
      <w:r w:rsidRPr="00944142">
        <w:rPr>
          <w:rFonts w:cs="Times New Roman"/>
          <w:lang w:val="es-MX"/>
        </w:rPr>
        <w:t>information</w:t>
      </w:r>
      <w:proofErr w:type="spellEnd"/>
      <w:r w:rsidRPr="00944142">
        <w:rPr>
          <w:rFonts w:cs="Times New Roman"/>
          <w:lang w:val="es-MX"/>
        </w:rPr>
        <w:t xml:space="preserve"> </w:t>
      </w:r>
      <w:proofErr w:type="spellStart"/>
      <w:r w:rsidRPr="00944142">
        <w:rPr>
          <w:rFonts w:cs="Times New Roman"/>
          <w:lang w:val="es-MX"/>
        </w:rPr>
        <w:t>regarding</w:t>
      </w:r>
      <w:proofErr w:type="spellEnd"/>
      <w:r w:rsidRPr="00944142">
        <w:rPr>
          <w:rFonts w:cs="Times New Roman"/>
          <w:lang w:val="es-MX"/>
        </w:rPr>
        <w:t xml:space="preserve"> </w:t>
      </w:r>
      <w:proofErr w:type="spellStart"/>
      <w:r w:rsidRPr="00944142">
        <w:rPr>
          <w:rFonts w:cs="Times New Roman"/>
          <w:lang w:val="es-MX"/>
        </w:rPr>
        <w:t>your</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w:t>
      </w:r>
    </w:p>
    <w:p w14:paraId="67BED310" w14:textId="77777777" w:rsidR="003650B0" w:rsidRPr="00596409" w:rsidRDefault="003650B0" w:rsidP="003650B0">
      <w:pPr>
        <w:jc w:val="both"/>
        <w:rPr>
          <w:rFonts w:cs="Times New Roman"/>
          <w:sz w:val="16"/>
          <w:szCs w:val="16"/>
          <w:lang w:val="es-MX"/>
        </w:rPr>
      </w:pPr>
    </w:p>
    <w:p w14:paraId="1EB40706" w14:textId="77777777" w:rsidR="008341AB" w:rsidRPr="003650B0" w:rsidRDefault="003650B0" w:rsidP="003650B0">
      <w:pPr>
        <w:jc w:val="both"/>
        <w:rPr>
          <w:rFonts w:cs="Times New Roman"/>
          <w:lang w:val="es-MX"/>
        </w:rPr>
      </w:pPr>
      <w:r w:rsidRPr="00D27D91">
        <w:rPr>
          <w:rFonts w:cs="Times New Roman"/>
          <w:lang w:val="es-MX"/>
        </w:rPr>
        <w:t>Si</w:t>
      </w:r>
      <w:r w:rsidRPr="00D35B94">
        <w:rPr>
          <w:rFonts w:cs="Times New Roman"/>
          <w:lang w:val="es-US"/>
        </w:rPr>
        <w:t xml:space="preserve"> desea información en </w:t>
      </w:r>
      <w:r>
        <w:rPr>
          <w:rFonts w:cs="Times New Roman"/>
          <w:lang w:val="es-US"/>
        </w:rPr>
        <w:t>e</w:t>
      </w:r>
      <w:r w:rsidRPr="00D35B94">
        <w:rPr>
          <w:rFonts w:cs="Times New Roman"/>
          <w:lang w:val="es-US"/>
        </w:rPr>
        <w:t>spañol</w:t>
      </w:r>
      <w:r w:rsidRPr="00D27D91">
        <w:rPr>
          <w:rFonts w:cs="Times New Roman"/>
          <w:lang w:val="es-MX"/>
        </w:rPr>
        <w:t>,</w:t>
      </w:r>
      <w:r w:rsidRPr="00D35B94">
        <w:rPr>
          <w:rFonts w:cs="Times New Roman"/>
          <w:lang w:val="es-US"/>
        </w:rPr>
        <w:t xml:space="preserve"> puede llamar</w:t>
      </w:r>
      <w:r w:rsidRPr="00D27D91">
        <w:rPr>
          <w:rFonts w:cs="Times New Roman"/>
          <w:lang w:val="es-MX"/>
        </w:rPr>
        <w:t xml:space="preserve"> al </w:t>
      </w:r>
      <w:r>
        <w:rPr>
          <w:lang w:val="es-MX"/>
        </w:rPr>
        <w:t>1-888-782-8477.</w:t>
      </w:r>
    </w:p>
    <w:p w14:paraId="7B7E2E78" w14:textId="77777777" w:rsidR="008341AB" w:rsidRPr="003650B0" w:rsidRDefault="008341AB" w:rsidP="008341AB">
      <w:pPr>
        <w:spacing w:after="200" w:line="276" w:lineRule="auto"/>
        <w:rPr>
          <w:rFonts w:cs="Times New Roman"/>
          <w:lang w:val="es-MX"/>
        </w:rPr>
      </w:pPr>
      <w:r w:rsidRPr="003650B0">
        <w:rPr>
          <w:rFonts w:cs="Times New Roman"/>
          <w:lang w:val="es-MX"/>
        </w:rPr>
        <w:br w:type="page"/>
      </w:r>
    </w:p>
    <w:p w14:paraId="32C9A1C3" w14:textId="77777777" w:rsidR="00F6376F" w:rsidRPr="00F26B9E" w:rsidRDefault="00F6376F" w:rsidP="00F6376F">
      <w:pPr>
        <w:jc w:val="center"/>
        <w:rPr>
          <w:rFonts w:ascii="Georgia" w:hAnsi="Georgia" w:cs="Times New Roman"/>
          <w:sz w:val="40"/>
          <w:szCs w:val="40"/>
        </w:rPr>
      </w:pPr>
      <w:r w:rsidRPr="00F26B9E">
        <w:rPr>
          <w:rFonts w:ascii="Georgia" w:hAnsi="Georgia" w:cs="Times New Roman"/>
          <w:sz w:val="40"/>
          <w:szCs w:val="40"/>
        </w:rPr>
        <w:lastRenderedPageBreak/>
        <w:t xml:space="preserve">PUBLIC UTILITY COMMISSION </w:t>
      </w:r>
      <w:r w:rsidR="004421A9">
        <w:rPr>
          <w:rFonts w:ascii="Georgia" w:hAnsi="Georgia" w:cs="Times New Roman"/>
          <w:sz w:val="40"/>
          <w:szCs w:val="40"/>
        </w:rPr>
        <w:t>OF TEXAS</w:t>
      </w:r>
    </w:p>
    <w:p w14:paraId="7C4F8C87" w14:textId="77777777" w:rsidR="00F6376F" w:rsidRPr="00F26B9E" w:rsidRDefault="00F6376F" w:rsidP="00F6376F">
      <w:pPr>
        <w:jc w:val="center"/>
        <w:rPr>
          <w:rFonts w:ascii="Georgia" w:hAnsi="Georgia" w:cs="Times New Roman"/>
          <w:sz w:val="32"/>
          <w:szCs w:val="32"/>
        </w:rPr>
      </w:pPr>
    </w:p>
    <w:p w14:paraId="12CF1D51" w14:textId="77777777" w:rsidR="00F6376F" w:rsidRPr="00F26B9E" w:rsidRDefault="00F6376F" w:rsidP="00F6376F">
      <w:pPr>
        <w:jc w:val="center"/>
        <w:rPr>
          <w:rFonts w:ascii="Georgia" w:hAnsi="Georgia" w:cs="Times New Roman"/>
          <w:szCs w:val="20"/>
        </w:rPr>
      </w:pPr>
      <w:r w:rsidRPr="00F26B9E">
        <w:rPr>
          <w:rFonts w:ascii="Verdana" w:hAnsi="Verdana" w:cs="Arial"/>
          <w:noProof/>
          <w:color w:val="FF0000"/>
          <w:szCs w:val="20"/>
        </w:rPr>
        <w:drawing>
          <wp:inline distT="0" distB="0" distL="0" distR="0" wp14:anchorId="750242F2" wp14:editId="72CF3858">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2EA47316" w14:textId="77777777" w:rsidR="00F6376F" w:rsidRPr="00F26B9E" w:rsidRDefault="00F6376F" w:rsidP="00F6376F">
      <w:pPr>
        <w:widowControl w:val="0"/>
        <w:tabs>
          <w:tab w:val="center" w:pos="4680"/>
        </w:tabs>
        <w:jc w:val="center"/>
        <w:rPr>
          <w:rFonts w:ascii="Georgia" w:hAnsi="Georgia" w:cs="Times New Roman"/>
          <w:szCs w:val="20"/>
        </w:rPr>
      </w:pPr>
    </w:p>
    <w:p w14:paraId="75DFD17B" w14:textId="77777777" w:rsidR="00F6376F" w:rsidRPr="00D447FA" w:rsidRDefault="00F6376F" w:rsidP="00F6376F">
      <w:pPr>
        <w:widowControl w:val="0"/>
        <w:autoSpaceDE w:val="0"/>
        <w:autoSpaceDN w:val="0"/>
        <w:adjustRightInd w:val="0"/>
        <w:jc w:val="center"/>
        <w:rPr>
          <w:rFonts w:cs="Times New Roman"/>
          <w:sz w:val="23"/>
          <w:szCs w:val="23"/>
        </w:rPr>
      </w:pPr>
      <w:r w:rsidRPr="004421A9">
        <w:rPr>
          <w:rFonts w:cs="Times New Roman"/>
          <w:sz w:val="23"/>
          <w:szCs w:val="23"/>
        </w:rPr>
        <w:t xml:space="preserve">AFFIDAVIT OF NOTICE TO CURRENT </w:t>
      </w:r>
      <w:r w:rsidRPr="00D447FA">
        <w:rPr>
          <w:rFonts w:cs="Times New Roman"/>
          <w:sz w:val="23"/>
          <w:szCs w:val="23"/>
        </w:rPr>
        <w:t xml:space="preserve">CUSTOMERS, </w:t>
      </w:r>
      <w:r w:rsidR="007B7B2A" w:rsidRPr="00D447FA">
        <w:rPr>
          <w:rFonts w:cs="Times New Roman"/>
          <w:sz w:val="23"/>
          <w:szCs w:val="23"/>
        </w:rPr>
        <w:t xml:space="preserve">LANDOWNERS, </w:t>
      </w:r>
      <w:r w:rsidRPr="00D447FA">
        <w:rPr>
          <w:rFonts w:cs="Times New Roman"/>
          <w:sz w:val="23"/>
          <w:szCs w:val="23"/>
        </w:rPr>
        <w:t>NEIGHBORING UTILITIES</w:t>
      </w:r>
      <w:r w:rsidR="00B72141" w:rsidRPr="00D447FA">
        <w:rPr>
          <w:rFonts w:cs="Times New Roman"/>
          <w:sz w:val="23"/>
          <w:szCs w:val="23"/>
        </w:rPr>
        <w:t>,</w:t>
      </w:r>
      <w:r w:rsidRPr="00D447FA">
        <w:rPr>
          <w:rFonts w:cs="Times New Roman"/>
          <w:sz w:val="23"/>
          <w:szCs w:val="23"/>
        </w:rPr>
        <w:t xml:space="preserve"> AND AFFECTED PARTIES</w:t>
      </w:r>
    </w:p>
    <w:p w14:paraId="26744842" w14:textId="062B5F80" w:rsidR="00F6376F" w:rsidRPr="00D447FA" w:rsidRDefault="00F6376F" w:rsidP="00F6376F">
      <w:pPr>
        <w:jc w:val="center"/>
        <w:rPr>
          <w:rFonts w:cs="Times New Roman"/>
          <w:bCs/>
          <w:iCs/>
          <w:sz w:val="23"/>
          <w:szCs w:val="23"/>
        </w:rPr>
      </w:pPr>
      <w:r w:rsidRPr="00D447FA">
        <w:rPr>
          <w:rFonts w:cs="Times New Roman"/>
          <w:sz w:val="23"/>
          <w:szCs w:val="23"/>
        </w:rPr>
        <w:t xml:space="preserve">DOCKET NO. </w:t>
      </w:r>
      <w:r w:rsidR="00DF27DB" w:rsidRPr="00D447FA">
        <w:rPr>
          <w:bCs/>
          <w:iCs/>
        </w:rPr>
        <w:t>52975</w:t>
      </w:r>
    </w:p>
    <w:p w14:paraId="5604C718" w14:textId="77777777" w:rsidR="00F6376F" w:rsidRPr="00D447FA" w:rsidRDefault="00F6376F" w:rsidP="00F6376F">
      <w:pPr>
        <w:widowControl w:val="0"/>
        <w:autoSpaceDE w:val="0"/>
        <w:autoSpaceDN w:val="0"/>
        <w:adjustRightInd w:val="0"/>
        <w:jc w:val="both"/>
        <w:rPr>
          <w:rFonts w:cs="Times New Roman"/>
        </w:rPr>
      </w:pPr>
      <w:r w:rsidRPr="00D447FA">
        <w:rPr>
          <w:rFonts w:cs="Times New Roman"/>
        </w:rPr>
        <w:t>STATE OF TEXAS</w:t>
      </w:r>
    </w:p>
    <w:p w14:paraId="1056C9A0"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COUNTY OF ____________________</w:t>
      </w:r>
    </w:p>
    <w:p w14:paraId="6C81B3CC" w14:textId="77777777" w:rsidR="00F6376F" w:rsidRPr="00F26B9E" w:rsidRDefault="00F6376F" w:rsidP="00F6376F">
      <w:pPr>
        <w:widowControl w:val="0"/>
        <w:autoSpaceDE w:val="0"/>
        <w:autoSpaceDN w:val="0"/>
        <w:adjustRightInd w:val="0"/>
        <w:jc w:val="both"/>
        <w:rPr>
          <w:rFonts w:cs="Times New Roman"/>
        </w:rPr>
      </w:pPr>
    </w:p>
    <w:p w14:paraId="46DB8D8C"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_________________________________________________________ has provided individual notice to the following entities</w:t>
      </w:r>
      <w:r w:rsidR="007B7B2A">
        <w:rPr>
          <w:rFonts w:cs="Times New Roman"/>
        </w:rPr>
        <w:t>, landowners</w:t>
      </w:r>
      <w:r w:rsidRPr="00F26B9E">
        <w:rPr>
          <w:rFonts w:cs="Times New Roman"/>
        </w:rPr>
        <w:t xml:space="preserve"> and customers:</w:t>
      </w:r>
    </w:p>
    <w:p w14:paraId="6FD21830" w14:textId="77777777" w:rsidR="00F6376F" w:rsidRPr="00F26B9E" w:rsidRDefault="00F6376F" w:rsidP="00F6376F">
      <w:pPr>
        <w:widowControl w:val="0"/>
        <w:tabs>
          <w:tab w:val="left" w:pos="5760"/>
        </w:tabs>
        <w:autoSpaceDE w:val="0"/>
        <w:autoSpaceDN w:val="0"/>
        <w:adjustRightInd w:val="0"/>
        <w:jc w:val="both"/>
        <w:rPr>
          <w:rFonts w:cs="Times New Roman"/>
        </w:rPr>
      </w:pPr>
    </w:p>
    <w:p w14:paraId="69F6CB97" w14:textId="77777777" w:rsidR="00F6376F" w:rsidRPr="00F26B9E" w:rsidRDefault="00F6376F" w:rsidP="00F6376F">
      <w:pPr>
        <w:widowControl w:val="0"/>
        <w:tabs>
          <w:tab w:val="left" w:pos="6930"/>
        </w:tabs>
        <w:autoSpaceDE w:val="0"/>
        <w:autoSpaceDN w:val="0"/>
        <w:adjustRightInd w:val="0"/>
        <w:jc w:val="both"/>
        <w:rPr>
          <w:rFonts w:cs="Times New Roman"/>
        </w:rPr>
      </w:pPr>
      <w:r w:rsidRPr="00F26B9E">
        <w:rPr>
          <w:rFonts w:cs="Times New Roman"/>
        </w:rPr>
        <w:tab/>
        <w:t>DATE</w:t>
      </w:r>
      <w:r>
        <w:rPr>
          <w:rFonts w:cs="Times New Roman"/>
        </w:rPr>
        <w:t xml:space="preserve"> OF NOTICE</w:t>
      </w:r>
    </w:p>
    <w:p w14:paraId="3BED5E43"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1C45F43A" w14:textId="77777777" w:rsidR="00F6376F" w:rsidRPr="00F26B9E" w:rsidRDefault="00F6376F" w:rsidP="00F6376F">
      <w:pPr>
        <w:widowControl w:val="0"/>
        <w:tabs>
          <w:tab w:val="left" w:pos="6480"/>
        </w:tabs>
        <w:autoSpaceDE w:val="0"/>
        <w:autoSpaceDN w:val="0"/>
        <w:adjustRightInd w:val="0"/>
        <w:jc w:val="both"/>
        <w:rPr>
          <w:rFonts w:cs="Times New Roman"/>
        </w:rPr>
      </w:pPr>
      <w:r w:rsidRPr="004421A9">
        <w:rPr>
          <w:rFonts w:cs="Times New Roman"/>
          <w:u w:val="single"/>
        </w:rPr>
        <w:t>____________________________________</w:t>
      </w:r>
      <w:r w:rsidRPr="00F26B9E">
        <w:rPr>
          <w:rFonts w:cs="Times New Roman"/>
        </w:rPr>
        <w:tab/>
      </w:r>
      <w:r w:rsidRPr="004421A9">
        <w:rPr>
          <w:rFonts w:cs="Times New Roman"/>
          <w:u w:val="single"/>
        </w:rPr>
        <w:t>_______________________</w:t>
      </w:r>
    </w:p>
    <w:p w14:paraId="42B71E47"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06114F08"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61119316" w14:textId="77777777" w:rsidR="00F6376F" w:rsidRPr="00F26B9E" w:rsidRDefault="00F6376F" w:rsidP="004421A9">
      <w:pPr>
        <w:widowControl w:val="0"/>
        <w:tabs>
          <w:tab w:val="center" w:pos="5040"/>
        </w:tabs>
        <w:jc w:val="center"/>
        <w:rPr>
          <w:rFonts w:cs="Times New Roman"/>
          <w:szCs w:val="20"/>
        </w:rPr>
      </w:pPr>
      <w:r w:rsidRPr="00F26B9E">
        <w:rPr>
          <w:rFonts w:cs="Times New Roman"/>
          <w:szCs w:val="20"/>
        </w:rPr>
        <w:t>OATH</w:t>
      </w:r>
    </w:p>
    <w:p w14:paraId="7A44A122" w14:textId="77777777" w:rsidR="004421A9" w:rsidRDefault="004421A9" w:rsidP="00F6376F">
      <w:pPr>
        <w:widowControl w:val="0"/>
        <w:jc w:val="both"/>
        <w:rPr>
          <w:rFonts w:cs="Times New Roman"/>
          <w:szCs w:val="20"/>
        </w:rPr>
      </w:pPr>
    </w:p>
    <w:p w14:paraId="35E69601" w14:textId="77777777" w:rsidR="00F6376F" w:rsidRPr="00F26B9E" w:rsidRDefault="00F6376F" w:rsidP="00F6376F">
      <w:pPr>
        <w:widowControl w:val="0"/>
        <w:jc w:val="both"/>
        <w:rPr>
          <w:rFonts w:cs="Times New Roman"/>
          <w:szCs w:val="20"/>
        </w:rPr>
      </w:pPr>
      <w:r w:rsidRPr="00F26B9E">
        <w:rPr>
          <w:rFonts w:cs="Times New Roman"/>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6A15798E" w14:textId="77777777" w:rsidR="00F6376F" w:rsidRPr="00F26B9E" w:rsidRDefault="00F6376F" w:rsidP="00F6376F">
      <w:pPr>
        <w:widowControl w:val="0"/>
        <w:rPr>
          <w:rFonts w:cs="Times New Roman"/>
          <w:szCs w:val="20"/>
        </w:rPr>
      </w:pPr>
    </w:p>
    <w:p w14:paraId="54E52A94" w14:textId="77777777" w:rsidR="00F6376F" w:rsidRPr="00F26B9E" w:rsidRDefault="00F6376F" w:rsidP="00F6376F">
      <w:pPr>
        <w:rPr>
          <w:rFonts w:cs="Times New Roman"/>
          <w:szCs w:val="20"/>
        </w:rPr>
      </w:pPr>
      <w:r w:rsidRPr="00F26B9E">
        <w:rPr>
          <w:rFonts w:cs="Times New Roman"/>
          <w:szCs w:val="20"/>
        </w:rPr>
        <w:t>__________________________________</w:t>
      </w:r>
    </w:p>
    <w:p w14:paraId="769F627A" w14:textId="77777777" w:rsidR="00F6376F" w:rsidRPr="00F26B9E" w:rsidRDefault="00F6376F" w:rsidP="00F6376F">
      <w:pPr>
        <w:widowControl w:val="0"/>
        <w:spacing w:line="215" w:lineRule="auto"/>
        <w:rPr>
          <w:rFonts w:cs="Times New Roman"/>
          <w:szCs w:val="20"/>
        </w:rPr>
      </w:pPr>
      <w:r w:rsidRPr="00F26B9E">
        <w:rPr>
          <w:rFonts w:cs="Times New Roman"/>
          <w:szCs w:val="20"/>
        </w:rPr>
        <w:t>Applicant’s Authorized Representative</w:t>
      </w:r>
    </w:p>
    <w:p w14:paraId="5B91E60B" w14:textId="77777777" w:rsidR="00F6376F" w:rsidRPr="00F26B9E" w:rsidRDefault="00F6376F" w:rsidP="00F6376F">
      <w:pPr>
        <w:rPr>
          <w:rFonts w:cs="Times New Roman"/>
          <w:szCs w:val="20"/>
        </w:rPr>
      </w:pPr>
    </w:p>
    <w:p w14:paraId="07331A6D" w14:textId="77777777" w:rsidR="00F6376F" w:rsidRPr="00F26B9E" w:rsidRDefault="00F6376F" w:rsidP="00F6376F">
      <w:pPr>
        <w:widowControl w:val="0"/>
        <w:jc w:val="both"/>
        <w:rPr>
          <w:rFonts w:cs="Times New Roman"/>
          <w:szCs w:val="20"/>
        </w:rPr>
      </w:pPr>
      <w:r w:rsidRPr="00F26B9E">
        <w:rPr>
          <w:rFonts w:cs="Times New Roman"/>
          <w:szCs w:val="20"/>
        </w:rPr>
        <w:t>If the applicant to this form is any person other than the sole owner, partner, officer of the applicant, or its attorney, a properly verified Power of Attorney must be enclosed.</w:t>
      </w:r>
    </w:p>
    <w:p w14:paraId="4E8986B0" w14:textId="77777777" w:rsidR="00F6376F" w:rsidRPr="00F26B9E" w:rsidRDefault="00F6376F" w:rsidP="00F6376F">
      <w:pPr>
        <w:widowControl w:val="0"/>
        <w:rPr>
          <w:rFonts w:cs="Times New Roman"/>
          <w:szCs w:val="20"/>
        </w:rPr>
      </w:pPr>
    </w:p>
    <w:p w14:paraId="0D00E588" w14:textId="77777777" w:rsidR="00F6376F" w:rsidRPr="00F26B9E" w:rsidRDefault="00F6376F" w:rsidP="00F6376F">
      <w:pPr>
        <w:widowControl w:val="0"/>
        <w:jc w:val="both"/>
        <w:rPr>
          <w:rFonts w:cs="Times New Roman"/>
          <w:szCs w:val="20"/>
        </w:rPr>
      </w:pPr>
      <w:r w:rsidRPr="00F26B9E">
        <w:rPr>
          <w:rFonts w:cs="Times New Roman"/>
          <w:szCs w:val="20"/>
        </w:rPr>
        <w:t>Subscribed and sworn to before me this ____________ day of ____________________, 20___, to certify which witness my hand and seal of office.</w:t>
      </w:r>
    </w:p>
    <w:p w14:paraId="767252D7" w14:textId="77777777" w:rsidR="00F6376F" w:rsidRPr="00F26B9E" w:rsidRDefault="00F6376F" w:rsidP="00F6376F">
      <w:pPr>
        <w:rPr>
          <w:rFonts w:cs="Times New Roman"/>
          <w:szCs w:val="20"/>
        </w:rPr>
      </w:pPr>
    </w:p>
    <w:p w14:paraId="1AE10A67" w14:textId="77777777" w:rsidR="00F6376F" w:rsidRPr="00F26B9E" w:rsidRDefault="00F6376F" w:rsidP="00F6376F">
      <w:pPr>
        <w:rPr>
          <w:rFonts w:cs="Times New Roman"/>
          <w:szCs w:val="20"/>
        </w:rPr>
      </w:pPr>
      <w:r w:rsidRPr="00F26B9E">
        <w:rPr>
          <w:rFonts w:cs="Times New Roman"/>
          <w:szCs w:val="20"/>
        </w:rPr>
        <w:t>________________________________</w:t>
      </w:r>
      <w:r w:rsidR="00287359">
        <w:rPr>
          <w:rFonts w:cs="Times New Roman"/>
          <w:szCs w:val="20"/>
        </w:rPr>
        <w:t>__</w:t>
      </w:r>
      <w:r w:rsidRPr="00F26B9E">
        <w:rPr>
          <w:rFonts w:cs="Times New Roman"/>
          <w:szCs w:val="20"/>
        </w:rPr>
        <w:t>_</w:t>
      </w:r>
    </w:p>
    <w:p w14:paraId="4658D47B" w14:textId="77777777" w:rsidR="00F6376F" w:rsidRPr="00F26B9E" w:rsidRDefault="00F6376F" w:rsidP="00F6376F">
      <w:pPr>
        <w:widowControl w:val="0"/>
        <w:tabs>
          <w:tab w:val="right" w:pos="10080"/>
        </w:tabs>
        <w:spacing w:line="215" w:lineRule="auto"/>
        <w:rPr>
          <w:rFonts w:cs="Times New Roman"/>
          <w:szCs w:val="20"/>
        </w:rPr>
      </w:pPr>
      <w:r w:rsidRPr="00F26B9E">
        <w:rPr>
          <w:rFonts w:cs="Times New Roman"/>
          <w:szCs w:val="20"/>
        </w:rPr>
        <w:t>Notary Public in and for the State of Texas</w:t>
      </w:r>
    </w:p>
    <w:p w14:paraId="58DC3BF6" w14:textId="77777777" w:rsidR="00F6376F" w:rsidRPr="00F26B9E" w:rsidRDefault="00F6376F" w:rsidP="00F6376F">
      <w:pPr>
        <w:widowControl w:val="0"/>
        <w:spacing w:line="192" w:lineRule="auto"/>
        <w:rPr>
          <w:rFonts w:cs="Times New Roman"/>
          <w:szCs w:val="20"/>
        </w:rPr>
      </w:pPr>
    </w:p>
    <w:p w14:paraId="13F53EF0" w14:textId="77777777" w:rsidR="00F6376F" w:rsidRPr="00F26B9E" w:rsidRDefault="00F6376F" w:rsidP="00F6376F">
      <w:pPr>
        <w:tabs>
          <w:tab w:val="left" w:pos="5940"/>
        </w:tabs>
        <w:rPr>
          <w:rFonts w:cs="Times New Roman"/>
          <w:szCs w:val="20"/>
        </w:rPr>
      </w:pPr>
      <w:r w:rsidRPr="00F26B9E">
        <w:rPr>
          <w:rFonts w:cs="Times New Roman"/>
          <w:szCs w:val="20"/>
        </w:rPr>
        <w:t>_________________________________</w:t>
      </w:r>
      <w:r w:rsidR="00287359">
        <w:rPr>
          <w:rFonts w:cs="Times New Roman"/>
          <w:szCs w:val="20"/>
        </w:rPr>
        <w:t>__</w:t>
      </w:r>
    </w:p>
    <w:p w14:paraId="427C2640" w14:textId="77777777" w:rsidR="00F6376F" w:rsidRPr="00F26B9E" w:rsidRDefault="00F6376F" w:rsidP="00F6376F">
      <w:pPr>
        <w:widowControl w:val="0"/>
        <w:tabs>
          <w:tab w:val="right" w:pos="10080"/>
        </w:tabs>
        <w:spacing w:line="215" w:lineRule="auto"/>
        <w:rPr>
          <w:rFonts w:cs="Times New Roman"/>
          <w:szCs w:val="20"/>
        </w:rPr>
      </w:pPr>
      <w:r w:rsidRPr="00F26B9E">
        <w:rPr>
          <w:rFonts w:cs="Times New Roman"/>
          <w:szCs w:val="20"/>
        </w:rPr>
        <w:t>Print or Type Name of Notary Public</w:t>
      </w:r>
    </w:p>
    <w:p w14:paraId="2FD42D68" w14:textId="77777777" w:rsidR="004421A9" w:rsidRDefault="004421A9" w:rsidP="00EF7E38">
      <w:pPr>
        <w:tabs>
          <w:tab w:val="right" w:pos="10080"/>
        </w:tabs>
        <w:rPr>
          <w:rFonts w:cs="Times New Roman"/>
          <w:szCs w:val="20"/>
        </w:rPr>
      </w:pPr>
      <w:bookmarkStart w:id="0" w:name="_Hlk29390859"/>
    </w:p>
    <w:p w14:paraId="724D72BC" w14:textId="72C830A4" w:rsidR="008341AB" w:rsidRPr="00211F35" w:rsidRDefault="00F6376F" w:rsidP="00251BE0">
      <w:pPr>
        <w:tabs>
          <w:tab w:val="right" w:pos="10080"/>
        </w:tabs>
        <w:rPr>
          <w:rFonts w:cs="Times New Roman"/>
        </w:rPr>
      </w:pPr>
      <w:r w:rsidRPr="00F26B9E">
        <w:rPr>
          <w:rFonts w:cs="Times New Roman"/>
          <w:szCs w:val="20"/>
        </w:rPr>
        <w:t>Commission Expires ____________</w:t>
      </w:r>
      <w:bookmarkEnd w:id="0"/>
    </w:p>
    <w:sectPr w:rsidR="008341AB" w:rsidRPr="00211F35" w:rsidSect="00840C43">
      <w:footerReference w:type="default" r:id="rId8"/>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BE1198" w14:textId="77777777" w:rsidR="001E7052" w:rsidRDefault="001E7052" w:rsidP="001C215F">
      <w:r>
        <w:separator/>
      </w:r>
    </w:p>
  </w:endnote>
  <w:endnote w:type="continuationSeparator" w:id="0">
    <w:p w14:paraId="764D2B84" w14:textId="77777777" w:rsidR="001E7052" w:rsidRDefault="001E7052" w:rsidP="001C2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F05313" w14:textId="77777777" w:rsidR="001C215F" w:rsidRPr="002F4089" w:rsidRDefault="003F6E3D" w:rsidP="002F4089">
    <w:pPr>
      <w:pStyle w:val="Footer"/>
      <w:rPr>
        <w:sz w:val="20"/>
        <w:szCs w:val="20"/>
      </w:rPr>
    </w:pPr>
    <w:bookmarkStart w:id="1" w:name="_Hlk63347658"/>
    <w:bookmarkStart w:id="2" w:name="_Hlk63347659"/>
    <w:r>
      <w:rPr>
        <w:rFonts w:cs="Times New Roman"/>
        <w:sz w:val="20"/>
        <w:szCs w:val="20"/>
      </w:rPr>
      <w:t xml:space="preserve">Notice Form </w:t>
    </w:r>
    <w:r w:rsidR="002F4089">
      <w:rPr>
        <w:rFonts w:cs="Times New Roman"/>
        <w:sz w:val="20"/>
        <w:szCs w:val="20"/>
      </w:rPr>
      <w:t xml:space="preserve">Updated: </w:t>
    </w:r>
    <w:r w:rsidR="00BF2D46">
      <w:rPr>
        <w:rFonts w:cs="Times New Roman"/>
        <w:sz w:val="20"/>
        <w:szCs w:val="20"/>
      </w:rPr>
      <w:t>September 17</w:t>
    </w:r>
    <w:r>
      <w:rPr>
        <w:rFonts w:cs="Times New Roman"/>
        <w:sz w:val="20"/>
        <w:szCs w:val="20"/>
      </w:rPr>
      <w:t>, 2021</w:t>
    </w:r>
    <w:bookmarkEnd w:id="1"/>
    <w:bookmarkEnd w:id="2"/>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643D48" w14:textId="77777777" w:rsidR="001E7052" w:rsidRDefault="001E7052" w:rsidP="001C215F">
      <w:r>
        <w:separator/>
      </w:r>
    </w:p>
  </w:footnote>
  <w:footnote w:type="continuationSeparator" w:id="0">
    <w:p w14:paraId="077737DB" w14:textId="77777777" w:rsidR="001E7052" w:rsidRDefault="001E7052" w:rsidP="001C21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F1155"/>
    <w:multiLevelType w:val="hybridMultilevel"/>
    <w:tmpl w:val="43AEE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C96536"/>
    <w:multiLevelType w:val="hybridMultilevel"/>
    <w:tmpl w:val="257EB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3DD27C7"/>
    <w:multiLevelType w:val="hybridMultilevel"/>
    <w:tmpl w:val="171E5BA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attachedTemplate r:id="rId1"/>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7052"/>
    <w:rsid w:val="00014082"/>
    <w:rsid w:val="00055968"/>
    <w:rsid w:val="00070903"/>
    <w:rsid w:val="000808ED"/>
    <w:rsid w:val="00096525"/>
    <w:rsid w:val="000A7549"/>
    <w:rsid w:val="000B2F3F"/>
    <w:rsid w:val="000C2BCD"/>
    <w:rsid w:val="000C2E43"/>
    <w:rsid w:val="000C447F"/>
    <w:rsid w:val="000D4710"/>
    <w:rsid w:val="000F2FA8"/>
    <w:rsid w:val="000F66CE"/>
    <w:rsid w:val="000F69CC"/>
    <w:rsid w:val="001024A0"/>
    <w:rsid w:val="00107539"/>
    <w:rsid w:val="00115798"/>
    <w:rsid w:val="0011628D"/>
    <w:rsid w:val="001224F0"/>
    <w:rsid w:val="001232C4"/>
    <w:rsid w:val="00123651"/>
    <w:rsid w:val="0012432C"/>
    <w:rsid w:val="00146E2F"/>
    <w:rsid w:val="00166F02"/>
    <w:rsid w:val="0016736A"/>
    <w:rsid w:val="00185C06"/>
    <w:rsid w:val="001A2430"/>
    <w:rsid w:val="001B13FD"/>
    <w:rsid w:val="001C215F"/>
    <w:rsid w:val="001E7052"/>
    <w:rsid w:val="00211F35"/>
    <w:rsid w:val="00217B15"/>
    <w:rsid w:val="002231AE"/>
    <w:rsid w:val="002336B3"/>
    <w:rsid w:val="002427CD"/>
    <w:rsid w:val="00245A02"/>
    <w:rsid w:val="0025075E"/>
    <w:rsid w:val="00251BE0"/>
    <w:rsid w:val="00262E2E"/>
    <w:rsid w:val="0027711D"/>
    <w:rsid w:val="00280A12"/>
    <w:rsid w:val="002849FD"/>
    <w:rsid w:val="00287359"/>
    <w:rsid w:val="002924D0"/>
    <w:rsid w:val="00296344"/>
    <w:rsid w:val="002D44BD"/>
    <w:rsid w:val="002F16F2"/>
    <w:rsid w:val="002F4089"/>
    <w:rsid w:val="00321D31"/>
    <w:rsid w:val="00331A10"/>
    <w:rsid w:val="00360CCB"/>
    <w:rsid w:val="003650B0"/>
    <w:rsid w:val="003941E1"/>
    <w:rsid w:val="003A60D6"/>
    <w:rsid w:val="003A6BCE"/>
    <w:rsid w:val="003C7A2E"/>
    <w:rsid w:val="003D3858"/>
    <w:rsid w:val="003E32C8"/>
    <w:rsid w:val="003E4282"/>
    <w:rsid w:val="003F6E3D"/>
    <w:rsid w:val="004421A9"/>
    <w:rsid w:val="004460A7"/>
    <w:rsid w:val="00453E77"/>
    <w:rsid w:val="004750E5"/>
    <w:rsid w:val="00481ED4"/>
    <w:rsid w:val="00486DA8"/>
    <w:rsid w:val="004876B2"/>
    <w:rsid w:val="0049044C"/>
    <w:rsid w:val="004A7B34"/>
    <w:rsid w:val="004B67AF"/>
    <w:rsid w:val="004F4D80"/>
    <w:rsid w:val="004F4DFA"/>
    <w:rsid w:val="00504DB4"/>
    <w:rsid w:val="005127AF"/>
    <w:rsid w:val="00517669"/>
    <w:rsid w:val="005260BF"/>
    <w:rsid w:val="00563F87"/>
    <w:rsid w:val="005775D6"/>
    <w:rsid w:val="00593AD1"/>
    <w:rsid w:val="0059460B"/>
    <w:rsid w:val="00596409"/>
    <w:rsid w:val="006514EB"/>
    <w:rsid w:val="0069751B"/>
    <w:rsid w:val="006B484B"/>
    <w:rsid w:val="006D02BD"/>
    <w:rsid w:val="006D4134"/>
    <w:rsid w:val="006D4685"/>
    <w:rsid w:val="006E703B"/>
    <w:rsid w:val="006E7EA4"/>
    <w:rsid w:val="006F3032"/>
    <w:rsid w:val="006F7DC8"/>
    <w:rsid w:val="007168B2"/>
    <w:rsid w:val="00730D92"/>
    <w:rsid w:val="007439AA"/>
    <w:rsid w:val="00766067"/>
    <w:rsid w:val="007909A7"/>
    <w:rsid w:val="007955CD"/>
    <w:rsid w:val="007A1ED8"/>
    <w:rsid w:val="007A3B3D"/>
    <w:rsid w:val="007B7B2A"/>
    <w:rsid w:val="007C4FDD"/>
    <w:rsid w:val="007C53D4"/>
    <w:rsid w:val="007E0683"/>
    <w:rsid w:val="008341AB"/>
    <w:rsid w:val="00840C43"/>
    <w:rsid w:val="00844F03"/>
    <w:rsid w:val="00850D4F"/>
    <w:rsid w:val="00862B9B"/>
    <w:rsid w:val="00883FED"/>
    <w:rsid w:val="0088600A"/>
    <w:rsid w:val="00890756"/>
    <w:rsid w:val="008D0EDD"/>
    <w:rsid w:val="008E28B0"/>
    <w:rsid w:val="008F1846"/>
    <w:rsid w:val="00900D84"/>
    <w:rsid w:val="00907E35"/>
    <w:rsid w:val="00944142"/>
    <w:rsid w:val="009453C5"/>
    <w:rsid w:val="00946EBE"/>
    <w:rsid w:val="009578C0"/>
    <w:rsid w:val="00963E26"/>
    <w:rsid w:val="00995F90"/>
    <w:rsid w:val="009B5011"/>
    <w:rsid w:val="009B54BE"/>
    <w:rsid w:val="00A047D5"/>
    <w:rsid w:val="00A05C24"/>
    <w:rsid w:val="00A24AC8"/>
    <w:rsid w:val="00A4047B"/>
    <w:rsid w:val="00A409DD"/>
    <w:rsid w:val="00A67F10"/>
    <w:rsid w:val="00A74669"/>
    <w:rsid w:val="00A87DE4"/>
    <w:rsid w:val="00AA0560"/>
    <w:rsid w:val="00AC07B9"/>
    <w:rsid w:val="00AC5046"/>
    <w:rsid w:val="00AE3D8A"/>
    <w:rsid w:val="00AF23AB"/>
    <w:rsid w:val="00AF5C62"/>
    <w:rsid w:val="00B029B0"/>
    <w:rsid w:val="00B1572D"/>
    <w:rsid w:val="00B554B7"/>
    <w:rsid w:val="00B72141"/>
    <w:rsid w:val="00B722E9"/>
    <w:rsid w:val="00B73B39"/>
    <w:rsid w:val="00B85863"/>
    <w:rsid w:val="00BA1189"/>
    <w:rsid w:val="00BB1CAD"/>
    <w:rsid w:val="00BB750B"/>
    <w:rsid w:val="00BC35F4"/>
    <w:rsid w:val="00BE168C"/>
    <w:rsid w:val="00BF2D46"/>
    <w:rsid w:val="00C30661"/>
    <w:rsid w:val="00C53DF5"/>
    <w:rsid w:val="00C6038F"/>
    <w:rsid w:val="00C65916"/>
    <w:rsid w:val="00C712BB"/>
    <w:rsid w:val="00C7563D"/>
    <w:rsid w:val="00CA0C4C"/>
    <w:rsid w:val="00CA15FF"/>
    <w:rsid w:val="00CD7D75"/>
    <w:rsid w:val="00D13FE6"/>
    <w:rsid w:val="00D20DDA"/>
    <w:rsid w:val="00D261A4"/>
    <w:rsid w:val="00D35EC0"/>
    <w:rsid w:val="00D37AC7"/>
    <w:rsid w:val="00D447FA"/>
    <w:rsid w:val="00D75025"/>
    <w:rsid w:val="00D75F04"/>
    <w:rsid w:val="00D7704E"/>
    <w:rsid w:val="00D8385A"/>
    <w:rsid w:val="00DB3175"/>
    <w:rsid w:val="00DB3259"/>
    <w:rsid w:val="00DB50BC"/>
    <w:rsid w:val="00DD73BC"/>
    <w:rsid w:val="00DF27DB"/>
    <w:rsid w:val="00E17B8B"/>
    <w:rsid w:val="00E51527"/>
    <w:rsid w:val="00E623C3"/>
    <w:rsid w:val="00E94E8A"/>
    <w:rsid w:val="00EB503C"/>
    <w:rsid w:val="00EF3B55"/>
    <w:rsid w:val="00EF7E38"/>
    <w:rsid w:val="00F3184F"/>
    <w:rsid w:val="00F33C21"/>
    <w:rsid w:val="00F35816"/>
    <w:rsid w:val="00F5205C"/>
    <w:rsid w:val="00F55EF6"/>
    <w:rsid w:val="00F6376F"/>
    <w:rsid w:val="00F91D57"/>
    <w:rsid w:val="00F96358"/>
    <w:rsid w:val="00FB759B"/>
    <w:rsid w:val="00FC63CD"/>
    <w:rsid w:val="00FD157C"/>
    <w:rsid w:val="00FD4C0D"/>
    <w:rsid w:val="00FE162E"/>
    <w:rsid w:val="00FF0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57C959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27AF"/>
    <w:pPr>
      <w:spacing w:after="0" w:line="240" w:lineRule="auto"/>
    </w:pPr>
    <w:rPr>
      <w:rFonts w:ascii="Times New Roman" w:eastAsia="Times New Roman" w:hAnsi="Times New Roman"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11628D"/>
    <w:rPr>
      <w:sz w:val="16"/>
      <w:szCs w:val="16"/>
    </w:rPr>
  </w:style>
  <w:style w:type="paragraph" w:styleId="CommentText">
    <w:name w:val="annotation text"/>
    <w:basedOn w:val="Normal"/>
    <w:link w:val="CommentTextChar"/>
    <w:uiPriority w:val="99"/>
    <w:semiHidden/>
    <w:unhideWhenUsed/>
    <w:rsid w:val="0011628D"/>
    <w:rPr>
      <w:sz w:val="20"/>
      <w:szCs w:val="20"/>
    </w:rPr>
  </w:style>
  <w:style w:type="character" w:customStyle="1" w:styleId="CommentTextChar">
    <w:name w:val="Comment Text Char"/>
    <w:basedOn w:val="DefaultParagraphFont"/>
    <w:link w:val="CommentText"/>
    <w:uiPriority w:val="99"/>
    <w:semiHidden/>
    <w:rsid w:val="0011628D"/>
    <w:rPr>
      <w:rFonts w:ascii="Times New Roman" w:eastAsia="Times New Roman" w:hAnsi="Times New Roman" w:cs="Baskerville Old Face"/>
      <w:sz w:val="20"/>
      <w:szCs w:val="20"/>
    </w:rPr>
  </w:style>
  <w:style w:type="paragraph" w:styleId="CommentSubject">
    <w:name w:val="annotation subject"/>
    <w:basedOn w:val="CommentText"/>
    <w:next w:val="CommentText"/>
    <w:link w:val="CommentSubjectChar"/>
    <w:uiPriority w:val="99"/>
    <w:semiHidden/>
    <w:unhideWhenUsed/>
    <w:rsid w:val="0011628D"/>
    <w:rPr>
      <w:b/>
      <w:bCs/>
    </w:rPr>
  </w:style>
  <w:style w:type="character" w:customStyle="1" w:styleId="CommentSubjectChar">
    <w:name w:val="Comment Subject Char"/>
    <w:basedOn w:val="CommentTextChar"/>
    <w:link w:val="CommentSubject"/>
    <w:uiPriority w:val="99"/>
    <w:semiHidden/>
    <w:rsid w:val="0011628D"/>
    <w:rPr>
      <w:rFonts w:ascii="Times New Roman" w:eastAsia="Times New Roman" w:hAnsi="Times New Roman" w:cs="Baskerville Old Face"/>
      <w:b/>
      <w:bCs/>
      <w:sz w:val="20"/>
      <w:szCs w:val="20"/>
    </w:rPr>
  </w:style>
  <w:style w:type="paragraph" w:styleId="BalloonText">
    <w:name w:val="Balloon Text"/>
    <w:basedOn w:val="Normal"/>
    <w:link w:val="BalloonTextChar"/>
    <w:uiPriority w:val="99"/>
    <w:semiHidden/>
    <w:unhideWhenUsed/>
    <w:rsid w:val="001162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1628D"/>
    <w:rPr>
      <w:rFonts w:ascii="Segoe UI" w:eastAsia="Times New Roman" w:hAnsi="Segoe UI" w:cs="Segoe UI"/>
      <w:sz w:val="18"/>
      <w:szCs w:val="18"/>
    </w:rPr>
  </w:style>
  <w:style w:type="paragraph" w:styleId="ListParagraph">
    <w:name w:val="List Paragraph"/>
    <w:basedOn w:val="Normal"/>
    <w:uiPriority w:val="34"/>
    <w:qFormat/>
    <w:rsid w:val="00B85863"/>
    <w:pPr>
      <w:ind w:left="720"/>
      <w:contextualSpacing/>
    </w:pPr>
  </w:style>
  <w:style w:type="paragraph" w:styleId="Header">
    <w:name w:val="header"/>
    <w:basedOn w:val="Normal"/>
    <w:link w:val="HeaderChar"/>
    <w:uiPriority w:val="99"/>
    <w:unhideWhenUsed/>
    <w:rsid w:val="001C215F"/>
    <w:pPr>
      <w:tabs>
        <w:tab w:val="center" w:pos="4680"/>
        <w:tab w:val="right" w:pos="9360"/>
      </w:tabs>
    </w:pPr>
  </w:style>
  <w:style w:type="character" w:customStyle="1" w:styleId="HeaderChar">
    <w:name w:val="Header Char"/>
    <w:basedOn w:val="DefaultParagraphFont"/>
    <w:link w:val="Header"/>
    <w:uiPriority w:val="99"/>
    <w:rsid w:val="001C215F"/>
    <w:rPr>
      <w:rFonts w:ascii="Times New Roman" w:eastAsia="Times New Roman" w:hAnsi="Times New Roman" w:cs="Baskerville Old Face"/>
      <w:sz w:val="24"/>
      <w:szCs w:val="24"/>
    </w:rPr>
  </w:style>
  <w:style w:type="paragraph" w:styleId="Footer">
    <w:name w:val="footer"/>
    <w:basedOn w:val="Normal"/>
    <w:link w:val="FooterChar"/>
    <w:uiPriority w:val="99"/>
    <w:unhideWhenUsed/>
    <w:rsid w:val="001C215F"/>
    <w:pPr>
      <w:tabs>
        <w:tab w:val="center" w:pos="4680"/>
        <w:tab w:val="right" w:pos="9360"/>
      </w:tabs>
    </w:pPr>
  </w:style>
  <w:style w:type="character" w:customStyle="1" w:styleId="FooterChar">
    <w:name w:val="Footer Char"/>
    <w:basedOn w:val="DefaultParagraphFont"/>
    <w:link w:val="Footer"/>
    <w:uiPriority w:val="99"/>
    <w:rsid w:val="001C215F"/>
    <w:rPr>
      <w:rFonts w:ascii="Times New Roman" w:eastAsia="Times New Roman" w:hAnsi="Times New Roman" w:cs="Baskerville Old Face"/>
      <w:sz w:val="24"/>
      <w:szCs w:val="24"/>
    </w:rPr>
  </w:style>
  <w:style w:type="paragraph" w:styleId="NoSpacing">
    <w:name w:val="No Spacing"/>
    <w:uiPriority w:val="1"/>
    <w:qFormat/>
    <w:rsid w:val="00DB50B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832019">
      <w:bodyDiv w:val="1"/>
      <w:marLeft w:val="0"/>
      <w:marRight w:val="0"/>
      <w:marTop w:val="0"/>
      <w:marBottom w:val="0"/>
      <w:divBdr>
        <w:top w:val="none" w:sz="0" w:space="0" w:color="auto"/>
        <w:left w:val="none" w:sz="0" w:space="0" w:color="auto"/>
        <w:bottom w:val="none" w:sz="0" w:space="0" w:color="auto"/>
        <w:right w:val="none" w:sz="0" w:space="0" w:color="auto"/>
      </w:divBdr>
    </w:div>
    <w:div w:id="518200889">
      <w:bodyDiv w:val="1"/>
      <w:marLeft w:val="0"/>
      <w:marRight w:val="0"/>
      <w:marTop w:val="0"/>
      <w:marBottom w:val="0"/>
      <w:divBdr>
        <w:top w:val="none" w:sz="0" w:space="0" w:color="auto"/>
        <w:left w:val="none" w:sz="0" w:space="0" w:color="auto"/>
        <w:bottom w:val="none" w:sz="0" w:space="0" w:color="auto"/>
        <w:right w:val="none" w:sz="0" w:space="0" w:color="auto"/>
      </w:divBdr>
    </w:div>
    <w:div w:id="966204858">
      <w:bodyDiv w:val="1"/>
      <w:marLeft w:val="0"/>
      <w:marRight w:val="0"/>
      <w:marTop w:val="0"/>
      <w:marBottom w:val="0"/>
      <w:divBdr>
        <w:top w:val="none" w:sz="0" w:space="0" w:color="auto"/>
        <w:left w:val="none" w:sz="0" w:space="0" w:color="auto"/>
        <w:bottom w:val="none" w:sz="0" w:space="0" w:color="auto"/>
        <w:right w:val="none" w:sz="0" w:space="0" w:color="auto"/>
      </w:divBdr>
    </w:div>
    <w:div w:id="1981180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Water\CCN%20STM%20TOOLS\Notice%20Forms%20&amp;%20Affidavits%20as%20of%204-8-20\CCN%20Notices%20&amp;%20Affidavits%20(Updated%209-17-202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CCN Notices &amp; Affidavits (Updated 9-17-2021).dotx</Template>
  <TotalTime>0</TotalTime>
  <Pages>3</Pages>
  <Words>872</Words>
  <Characters>4971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2022-02-25T18:53:00Z</dcterms:created>
  <dcterms:modified xsi:type="dcterms:W3CDTF">2022-02-25T18:53:00Z</dcterms:modified>
</cp:coreProperties>
</file>